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22B" w:rsidRDefault="00C6422B" w:rsidP="00C6422B">
      <w:pPr>
        <w:spacing w:after="0"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lang w:val="uk-UA"/>
        </w:rPr>
        <w:t>Газета «Урядовий кур»єр»</w:t>
      </w:r>
      <w:r>
        <w:rPr>
          <w:rFonts w:ascii="Times New Roman" w:eastAsia="Times New Roman" w:hAnsi="Times New Roman" w:cs="Times New Roman"/>
          <w:b/>
          <w:bCs/>
          <w:kern w:val="36"/>
          <w:sz w:val="28"/>
          <w:szCs w:val="28"/>
          <w:lang w:val="uk-UA"/>
        </w:rPr>
        <w:br/>
        <w:t>Дата: 14.03.2026</w:t>
      </w:r>
      <w:r>
        <w:rPr>
          <w:rFonts w:ascii="Times New Roman" w:eastAsia="Times New Roman" w:hAnsi="Times New Roman" w:cs="Times New Roman"/>
          <w:b/>
          <w:bCs/>
          <w:kern w:val="36"/>
          <w:sz w:val="28"/>
          <w:szCs w:val="28"/>
          <w:lang w:val="uk-UA"/>
        </w:rPr>
        <w:br/>
      </w:r>
      <w:r w:rsidR="00982682">
        <w:rPr>
          <w:rFonts w:ascii="Times New Roman" w:eastAsia="Times New Roman" w:hAnsi="Times New Roman" w:cs="Times New Roman"/>
          <w:b/>
          <w:bCs/>
          <w:kern w:val="36"/>
          <w:sz w:val="28"/>
          <w:szCs w:val="28"/>
          <w:lang w:val="uk-UA"/>
        </w:rPr>
        <w:t xml:space="preserve">Посилання: </w:t>
      </w:r>
      <w:hyperlink r:id="rId4" w:history="1">
        <w:r w:rsidRPr="00403D2B">
          <w:rPr>
            <w:rStyle w:val="Kpr"/>
            <w:rFonts w:ascii="Times New Roman" w:eastAsia="Times New Roman" w:hAnsi="Times New Roman" w:cs="Times New Roman"/>
            <w:b/>
            <w:bCs/>
            <w:kern w:val="36"/>
            <w:sz w:val="28"/>
            <w:szCs w:val="28"/>
          </w:rPr>
          <w:t>https://ukurier.gov.ua/uk/news/povidomlennya-204/</w:t>
        </w:r>
      </w:hyperlink>
    </w:p>
    <w:p w:rsid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p>
    <w:p w:rsidR="00982682" w:rsidRDefault="00982682" w:rsidP="00C6422B">
      <w:pPr>
        <w:spacing w:after="0" w:line="240" w:lineRule="auto"/>
        <w:jc w:val="center"/>
        <w:outlineLvl w:val="0"/>
        <w:rPr>
          <w:rFonts w:ascii="Times New Roman" w:eastAsia="Times New Roman" w:hAnsi="Times New Roman" w:cs="Times New Roman"/>
          <w:b/>
          <w:bCs/>
          <w:kern w:val="36"/>
          <w:sz w:val="28"/>
          <w:szCs w:val="28"/>
        </w:rPr>
      </w:pPr>
    </w:p>
    <w:p w:rsid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r w:rsidRPr="00C6422B">
        <w:rPr>
          <w:rFonts w:ascii="Times New Roman" w:eastAsia="Times New Roman" w:hAnsi="Times New Roman" w:cs="Times New Roman"/>
          <w:b/>
          <w:bCs/>
          <w:kern w:val="36"/>
          <w:sz w:val="28"/>
          <w:szCs w:val="28"/>
        </w:rPr>
        <w:t xml:space="preserve">П О В І Д О М Л Е Н </w:t>
      </w:r>
      <w:proofErr w:type="spellStart"/>
      <w:r w:rsidRPr="00C6422B">
        <w:rPr>
          <w:rFonts w:ascii="Times New Roman" w:eastAsia="Times New Roman" w:hAnsi="Times New Roman" w:cs="Times New Roman"/>
          <w:b/>
          <w:bCs/>
          <w:kern w:val="36"/>
          <w:sz w:val="28"/>
          <w:szCs w:val="28"/>
        </w:rPr>
        <w:t>Н</w:t>
      </w:r>
      <w:proofErr w:type="spellEnd"/>
      <w:r w:rsidRPr="00C6422B">
        <w:rPr>
          <w:rFonts w:ascii="Times New Roman" w:eastAsia="Times New Roman" w:hAnsi="Times New Roman" w:cs="Times New Roman"/>
          <w:b/>
          <w:bCs/>
          <w:kern w:val="36"/>
          <w:sz w:val="28"/>
          <w:szCs w:val="28"/>
        </w:rPr>
        <w:t xml:space="preserve"> Я </w:t>
      </w:r>
    </w:p>
    <w:p w:rsidR="00C6422B" w:rsidRPr="00C6422B" w:rsidRDefault="00C6422B" w:rsidP="00C6422B">
      <w:pPr>
        <w:spacing w:after="0" w:line="240" w:lineRule="auto"/>
        <w:jc w:val="center"/>
        <w:outlineLvl w:val="0"/>
        <w:rPr>
          <w:rFonts w:ascii="Times New Roman" w:eastAsia="Times New Roman" w:hAnsi="Times New Roman" w:cs="Times New Roman"/>
          <w:b/>
          <w:bCs/>
          <w:kern w:val="36"/>
          <w:sz w:val="28"/>
          <w:szCs w:val="28"/>
        </w:rPr>
      </w:pPr>
      <w:proofErr w:type="spellStart"/>
      <w:r w:rsidRPr="00C6422B">
        <w:rPr>
          <w:rFonts w:ascii="Times New Roman" w:eastAsia="Times New Roman" w:hAnsi="Times New Roman" w:cs="Times New Roman"/>
          <w:b/>
          <w:bCs/>
          <w:kern w:val="36"/>
          <w:sz w:val="28"/>
          <w:szCs w:val="28"/>
        </w:rPr>
        <w:t>про</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порушення</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та</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проведення</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антидемпінгового</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розслідування</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щодо</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імпорту</w:t>
      </w:r>
      <w:proofErr w:type="spellEnd"/>
      <w:r w:rsidRPr="00C6422B">
        <w:rPr>
          <w:rFonts w:ascii="Times New Roman" w:eastAsia="Times New Roman" w:hAnsi="Times New Roman" w:cs="Times New Roman"/>
          <w:b/>
          <w:bCs/>
          <w:kern w:val="36"/>
          <w:sz w:val="28"/>
          <w:szCs w:val="28"/>
        </w:rPr>
        <w:t xml:space="preserve"> в </w:t>
      </w:r>
      <w:proofErr w:type="spellStart"/>
      <w:r w:rsidRPr="00C6422B">
        <w:rPr>
          <w:rFonts w:ascii="Times New Roman" w:eastAsia="Times New Roman" w:hAnsi="Times New Roman" w:cs="Times New Roman"/>
          <w:b/>
          <w:bCs/>
          <w:kern w:val="36"/>
          <w:sz w:val="28"/>
          <w:szCs w:val="28"/>
        </w:rPr>
        <w:t>Україну</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сталевих</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прутків</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та</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кутиків</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походженням</w:t>
      </w:r>
      <w:proofErr w:type="spellEnd"/>
      <w:r w:rsidRPr="00C6422B">
        <w:rPr>
          <w:rFonts w:ascii="Times New Roman" w:eastAsia="Times New Roman" w:hAnsi="Times New Roman" w:cs="Times New Roman"/>
          <w:b/>
          <w:bCs/>
          <w:kern w:val="36"/>
          <w:sz w:val="28"/>
          <w:szCs w:val="28"/>
        </w:rPr>
        <w:t xml:space="preserve"> з </w:t>
      </w:r>
      <w:proofErr w:type="spellStart"/>
      <w:r w:rsidRPr="00C6422B">
        <w:rPr>
          <w:rFonts w:ascii="Times New Roman" w:eastAsia="Times New Roman" w:hAnsi="Times New Roman" w:cs="Times New Roman"/>
          <w:b/>
          <w:bCs/>
          <w:kern w:val="36"/>
          <w:sz w:val="28"/>
          <w:szCs w:val="28"/>
        </w:rPr>
        <w:t>Турецької</w:t>
      </w:r>
      <w:proofErr w:type="spellEnd"/>
      <w:r w:rsidRPr="00C6422B">
        <w:rPr>
          <w:rFonts w:ascii="Times New Roman" w:eastAsia="Times New Roman" w:hAnsi="Times New Roman" w:cs="Times New Roman"/>
          <w:b/>
          <w:bCs/>
          <w:kern w:val="36"/>
          <w:sz w:val="28"/>
          <w:szCs w:val="28"/>
        </w:rPr>
        <w:t xml:space="preserve"> </w:t>
      </w:r>
      <w:proofErr w:type="spellStart"/>
      <w:r w:rsidRPr="00C6422B">
        <w:rPr>
          <w:rFonts w:ascii="Times New Roman" w:eastAsia="Times New Roman" w:hAnsi="Times New Roman" w:cs="Times New Roman"/>
          <w:b/>
          <w:bCs/>
          <w:kern w:val="36"/>
          <w:sz w:val="28"/>
          <w:szCs w:val="28"/>
        </w:rPr>
        <w:t>Республіки</w:t>
      </w:r>
      <w:proofErr w:type="spellEnd"/>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Закону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України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захист</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w:t>
      </w:r>
      <w:proofErr w:type="spellStart"/>
      <w:r w:rsidRPr="00C6422B">
        <w:rPr>
          <w:rFonts w:ascii="Times New Roman" w:eastAsia="Times New Roman" w:hAnsi="Times New Roman" w:cs="Times New Roman"/>
          <w:sz w:val="24"/>
          <w:szCs w:val="24"/>
        </w:rPr>
        <w:t>далі</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Закон</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Міжвідомча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комісія</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міжнародної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торгівлі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далі</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Комісія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розглянула</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скаргу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публічного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акціонерного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товариства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АрселорМіттал</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Кривий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Ріг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порушення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далі</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скарга</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звіт</w:t>
      </w:r>
      <w:proofErr w:type="spellEnd"/>
      <w:r w:rsidRPr="00C6422B">
        <w:rPr>
          <w:rFonts w:ascii="Times New Roman" w:eastAsia="Times New Roman" w:hAnsi="Times New Roman" w:cs="Times New Roman"/>
          <w:sz w:val="24"/>
          <w:szCs w:val="24"/>
        </w:rPr>
        <w:t xml:space="preserve"> і </w:t>
      </w:r>
      <w:proofErr w:type="spellStart"/>
      <w:r w:rsidRPr="00C6422B">
        <w:rPr>
          <w:rFonts w:ascii="Times New Roman" w:eastAsia="Times New Roman" w:hAnsi="Times New Roman" w:cs="Times New Roman"/>
          <w:sz w:val="24"/>
          <w:szCs w:val="24"/>
        </w:rPr>
        <w:t>висновки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Міністерства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довкілля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сільського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господарства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України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далі</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результати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процедури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результатами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розгляду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Комісія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встановила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скарзі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наведено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достатньо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обґрунтованих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доказів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підставі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вважати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подано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належним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національним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товаровиробником</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скарзі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наведено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достатньо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обґрунтованих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доказів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підставі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вважати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здійснюватися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демпінговими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цінами</w:t>
      </w:r>
      <w:proofErr w:type="spellEnd"/>
      <w:r w:rsidRPr="00C6422B">
        <w:rPr>
          <w:rFonts w:ascii="Times New Roman" w:eastAsia="Times New Roman" w:hAnsi="Times New Roman" w:cs="Times New Roman"/>
          <w:sz w:val="24"/>
          <w:szCs w:val="24"/>
        </w:rPr>
        <w:t xml:space="preserve"> і </w:t>
      </w:r>
      <w:proofErr w:type="spellStart"/>
      <w:r w:rsidRPr="00C6422B">
        <w:rPr>
          <w:rFonts w:ascii="Times New Roman" w:eastAsia="Times New Roman" w:hAnsi="Times New Roman" w:cs="Times New Roman"/>
          <w:sz w:val="24"/>
          <w:szCs w:val="24"/>
        </w:rPr>
        <w:t>рівень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маржі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вважатися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мінімальним</w:t>
      </w:r>
      <w:proofErr w:type="spellEnd"/>
      <w:r w:rsidRPr="00C6422B">
        <w:rPr>
          <w:rFonts w:ascii="Times New Roman" w:eastAsia="Times New Roman" w:hAnsi="Times New Roman" w:cs="Times New Roman"/>
          <w:sz w:val="24"/>
          <w:szCs w:val="24"/>
        </w:rPr>
        <w:t xml:space="preserve">, а </w:t>
      </w:r>
      <w:proofErr w:type="spellStart"/>
      <w:r w:rsidRPr="00C6422B">
        <w:rPr>
          <w:rFonts w:ascii="Times New Roman" w:eastAsia="Times New Roman" w:hAnsi="Times New Roman" w:cs="Times New Roman"/>
          <w:sz w:val="24"/>
          <w:szCs w:val="24"/>
        </w:rPr>
        <w:t>обсяги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незначними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норм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Закону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скарзі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наведено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достатньо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обґрунтованих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доказів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заподіяння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шкоди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зокрема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стосовно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погіршення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ряду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фінансово-економічних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показників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протягом</w:t>
      </w:r>
      <w:proofErr w:type="spellEnd"/>
      <w:r w:rsidRPr="00C6422B">
        <w:rPr>
          <w:rFonts w:ascii="Times New Roman" w:eastAsia="Times New Roman" w:hAnsi="Times New Roman" w:cs="Times New Roman"/>
          <w:sz w:val="24"/>
          <w:szCs w:val="24"/>
        </w:rPr>
        <w:t xml:space="preserve"> 2021 </w:t>
      </w:r>
      <w:proofErr w:type="spellStart"/>
      <w:r w:rsidRPr="00C6422B">
        <w:rPr>
          <w:rFonts w:ascii="Times New Roman" w:eastAsia="Times New Roman" w:hAnsi="Times New Roman" w:cs="Times New Roman"/>
          <w:sz w:val="24"/>
          <w:szCs w:val="24"/>
        </w:rPr>
        <w:t>року</w:t>
      </w:r>
      <w:proofErr w:type="spellEnd"/>
      <w:r w:rsidRPr="00C6422B">
        <w:rPr>
          <w:rFonts w:ascii="Times New Roman" w:eastAsia="Times New Roman" w:hAnsi="Times New Roman" w:cs="Times New Roman"/>
          <w:sz w:val="24"/>
          <w:szCs w:val="24"/>
        </w:rPr>
        <w:t xml:space="preserve"> – І </w:t>
      </w:r>
      <w:proofErr w:type="spellStart"/>
      <w:r w:rsidRPr="00C6422B">
        <w:rPr>
          <w:rFonts w:ascii="Times New Roman" w:eastAsia="Times New Roman" w:hAnsi="Times New Roman" w:cs="Times New Roman"/>
          <w:sz w:val="24"/>
          <w:szCs w:val="24"/>
        </w:rPr>
        <w:t>півріччя</w:t>
      </w:r>
      <w:proofErr w:type="spellEnd"/>
      <w:r w:rsidRPr="00C6422B">
        <w:rPr>
          <w:rFonts w:ascii="Times New Roman" w:eastAsia="Times New Roman" w:hAnsi="Times New Roman" w:cs="Times New Roman"/>
          <w:sz w:val="24"/>
          <w:szCs w:val="24"/>
        </w:rPr>
        <w:t xml:space="preserve"> 2025 </w:t>
      </w:r>
      <w:proofErr w:type="spellStart"/>
      <w:r w:rsidRPr="00C6422B">
        <w:rPr>
          <w:rFonts w:ascii="Times New Roman" w:eastAsia="Times New Roman" w:hAnsi="Times New Roman" w:cs="Times New Roman"/>
          <w:sz w:val="24"/>
          <w:szCs w:val="24"/>
        </w:rPr>
        <w:t>року</w:t>
      </w:r>
      <w:proofErr w:type="spellEnd"/>
      <w:r w:rsidRPr="00C6422B">
        <w:rPr>
          <w:rFonts w:ascii="Times New Roman" w:eastAsia="Times New Roman" w:hAnsi="Times New Roman" w:cs="Times New Roman"/>
          <w:sz w:val="24"/>
          <w:szCs w:val="24"/>
        </w:rPr>
        <w:t xml:space="preserve">, а </w:t>
      </w:r>
      <w:proofErr w:type="spellStart"/>
      <w:r w:rsidRPr="00C6422B">
        <w:rPr>
          <w:rFonts w:ascii="Times New Roman" w:eastAsia="Times New Roman" w:hAnsi="Times New Roman" w:cs="Times New Roman"/>
          <w:sz w:val="24"/>
          <w:szCs w:val="24"/>
        </w:rPr>
        <w:t>саме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зниження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виробництва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використання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виробничих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потужностей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зменшення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продажу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подібного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скорочення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частки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споживанні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подібного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внутрішньому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ринку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України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зростання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собівартості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зниження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рентабельності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фінансового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результату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скорочення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чисельності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персоналу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тощо</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скарзі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наведено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достатньо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доказів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стосовно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загрожує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заподіянням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істотної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шкоди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Зокрема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матеріалів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скарги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період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дослідження</w:t>
      </w:r>
      <w:proofErr w:type="spellEnd"/>
      <w:r w:rsidRPr="00C6422B">
        <w:rPr>
          <w:rFonts w:ascii="Times New Roman" w:eastAsia="Times New Roman" w:hAnsi="Times New Roman" w:cs="Times New Roman"/>
          <w:sz w:val="24"/>
          <w:szCs w:val="24"/>
        </w:rPr>
        <w:t xml:space="preserve"> (2021 р. – І </w:t>
      </w:r>
      <w:proofErr w:type="spellStart"/>
      <w:r w:rsidRPr="00C6422B">
        <w:rPr>
          <w:rFonts w:ascii="Times New Roman" w:eastAsia="Times New Roman" w:hAnsi="Times New Roman" w:cs="Times New Roman"/>
          <w:sz w:val="24"/>
          <w:szCs w:val="24"/>
        </w:rPr>
        <w:t>півр</w:t>
      </w:r>
      <w:proofErr w:type="spellEnd"/>
      <w:r w:rsidRPr="00C6422B">
        <w:rPr>
          <w:rFonts w:ascii="Times New Roman" w:eastAsia="Times New Roman" w:hAnsi="Times New Roman" w:cs="Times New Roman"/>
          <w:sz w:val="24"/>
          <w:szCs w:val="24"/>
        </w:rPr>
        <w:t>. 2025 р.):</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середні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ціни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і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були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нижчими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собівартість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могло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перешкоджати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значному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зростанню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цін</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подібний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мало</w:t>
      </w:r>
      <w:proofErr w:type="spellEnd"/>
      <w:r w:rsidRPr="00C6422B">
        <w:rPr>
          <w:rFonts w:ascii="Times New Roman" w:eastAsia="Times New Roman" w:hAnsi="Times New Roman" w:cs="Times New Roman"/>
          <w:sz w:val="24"/>
          <w:szCs w:val="24"/>
        </w:rPr>
        <w:t xml:space="preserve"> б </w:t>
      </w:r>
      <w:proofErr w:type="spellStart"/>
      <w:r w:rsidRPr="00C6422B">
        <w:rPr>
          <w:rFonts w:ascii="Times New Roman" w:eastAsia="Times New Roman" w:hAnsi="Times New Roman" w:cs="Times New Roman"/>
          <w:sz w:val="24"/>
          <w:szCs w:val="24"/>
        </w:rPr>
        <w:t>місце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умови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відсутності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lastRenderedPageBreak/>
        <w:t xml:space="preserve">- </w:t>
      </w:r>
      <w:proofErr w:type="spellStart"/>
      <w:r w:rsidRPr="00C6422B">
        <w:rPr>
          <w:rFonts w:ascii="Times New Roman" w:eastAsia="Times New Roman" w:hAnsi="Times New Roman" w:cs="Times New Roman"/>
          <w:sz w:val="24"/>
          <w:szCs w:val="24"/>
        </w:rPr>
        <w:t>Турецька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значний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експортний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потенціал</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який</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рази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перевищує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сукупне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видиме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споживання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і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Україні</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турецькі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мають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можливість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оперативно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нарощувати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виготовлення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і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зв’язку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зазначеним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статті</w:t>
      </w:r>
      <w:proofErr w:type="spellEnd"/>
      <w:r w:rsidRPr="00C6422B">
        <w:rPr>
          <w:rFonts w:ascii="Times New Roman" w:eastAsia="Times New Roman" w:hAnsi="Times New Roman" w:cs="Times New Roman"/>
          <w:sz w:val="24"/>
          <w:szCs w:val="24"/>
        </w:rPr>
        <w:t xml:space="preserve"> 12 </w:t>
      </w:r>
      <w:proofErr w:type="spellStart"/>
      <w:r w:rsidRPr="00C6422B">
        <w:rPr>
          <w:rFonts w:ascii="Times New Roman" w:eastAsia="Times New Roman" w:hAnsi="Times New Roman" w:cs="Times New Roman"/>
          <w:sz w:val="24"/>
          <w:szCs w:val="24"/>
        </w:rPr>
        <w:t>Закону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Комісія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прийняла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рішення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w:t>
      </w:r>
      <w:proofErr w:type="spellEnd"/>
      <w:r w:rsidRPr="00C6422B">
        <w:rPr>
          <w:rFonts w:ascii="Times New Roman" w:eastAsia="Times New Roman" w:hAnsi="Times New Roman" w:cs="Times New Roman"/>
          <w:sz w:val="24"/>
          <w:szCs w:val="24"/>
        </w:rPr>
        <w:t xml:space="preserve"> 10.03.2026 № АД-595/2026/441-01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порушення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згідно</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яким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порушила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такий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опис</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прутки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гарячекатані</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заліза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нелегованої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інших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легованих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мають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однаковий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суцільний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круглий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поперечний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переріз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діаметром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40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включно</w:t>
      </w:r>
      <w:proofErr w:type="spellEnd"/>
      <w:r w:rsidRPr="00C6422B">
        <w:rPr>
          <w:rFonts w:ascii="Times New Roman" w:eastAsia="Times New Roman" w:hAnsi="Times New Roman" w:cs="Times New Roman"/>
          <w:sz w:val="24"/>
          <w:szCs w:val="24"/>
        </w:rPr>
        <w:t>) (</w:t>
      </w:r>
      <w:proofErr w:type="spellStart"/>
      <w:r w:rsidRPr="00C6422B">
        <w:rPr>
          <w:rFonts w:ascii="Times New Roman" w:eastAsia="Times New Roman" w:hAnsi="Times New Roman" w:cs="Times New Roman"/>
          <w:sz w:val="24"/>
          <w:szCs w:val="24"/>
        </w:rPr>
        <w:t>окрім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вироблені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марок</w:t>
      </w:r>
      <w:proofErr w:type="spellEnd"/>
      <w:r w:rsidRPr="00C6422B">
        <w:rPr>
          <w:rFonts w:ascii="Times New Roman" w:eastAsia="Times New Roman" w:hAnsi="Times New Roman" w:cs="Times New Roman"/>
          <w:sz w:val="24"/>
          <w:szCs w:val="24"/>
        </w:rPr>
        <w:t xml:space="preserve"> 55С2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60С2А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класифікуються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кодами</w:t>
      </w:r>
      <w:proofErr w:type="spellEnd"/>
      <w:r w:rsidRPr="00C6422B">
        <w:rPr>
          <w:rFonts w:ascii="Times New Roman" w:eastAsia="Times New Roman" w:hAnsi="Times New Roman" w:cs="Times New Roman"/>
          <w:sz w:val="24"/>
          <w:szCs w:val="24"/>
        </w:rPr>
        <w:t xml:space="preserve"> 7227 20 00 00, 7228 20 91 00), </w:t>
      </w:r>
      <w:proofErr w:type="spellStart"/>
      <w:r w:rsidRPr="00C6422B">
        <w:rPr>
          <w:rFonts w:ascii="Times New Roman" w:eastAsia="Times New Roman" w:hAnsi="Times New Roman" w:cs="Times New Roman"/>
          <w:sz w:val="24"/>
          <w:szCs w:val="24"/>
        </w:rPr>
        <w:t>прямокутний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переріз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товщиною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12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включно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шириною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60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включно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квадратний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переріз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20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включно</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тому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числі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вільно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укладені</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бунти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можуть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вм’ятини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ребра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канавки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борозни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або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інші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рельєфи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створені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час</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прокатування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класифікуються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кодами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згідно</w:t>
      </w:r>
      <w:proofErr w:type="spellEnd"/>
      <w:r w:rsidRPr="00C6422B">
        <w:rPr>
          <w:rFonts w:ascii="Times New Roman" w:eastAsia="Times New Roman" w:hAnsi="Times New Roman" w:cs="Times New Roman"/>
          <w:sz w:val="24"/>
          <w:szCs w:val="24"/>
        </w:rPr>
        <w:t xml:space="preserve"> з УКТЗЕД: ех7213 10 00 00, 7213 91 10 00, 7213 91 41 00, 7213 91 49 00, 7213 91 70 00, 7213 91 90 00, ех7213 99 10 00, ех7213 99 90 00, ех7214 20 00 00, ех7214 91 10 00, ех7214 91 90 00, ех7214 99 10 00, ех7214 99 50 00, ех7214 99 95 00, ех7227 20 00 00, ех7227 90 10 00, ех7228 20 91 00;</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гарячекатаний</w:t>
      </w:r>
      <w:proofErr w:type="spellEnd"/>
      <w:r w:rsidRPr="00C6422B">
        <w:rPr>
          <w:rFonts w:ascii="Times New Roman" w:eastAsia="Times New Roman" w:hAnsi="Times New Roman" w:cs="Times New Roman"/>
          <w:sz w:val="24"/>
          <w:szCs w:val="24"/>
        </w:rPr>
        <w:t xml:space="preserve"> L-</w:t>
      </w:r>
      <w:proofErr w:type="spellStart"/>
      <w:r w:rsidRPr="00C6422B">
        <w:rPr>
          <w:rFonts w:ascii="Times New Roman" w:eastAsia="Times New Roman" w:hAnsi="Times New Roman" w:cs="Times New Roman"/>
          <w:sz w:val="24"/>
          <w:szCs w:val="24"/>
        </w:rPr>
        <w:t>подібний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профіль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заввишки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менш</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w:t>
      </w:r>
      <w:proofErr w:type="spellEnd"/>
      <w:r w:rsidRPr="00C6422B">
        <w:rPr>
          <w:rFonts w:ascii="Times New Roman" w:eastAsia="Times New Roman" w:hAnsi="Times New Roman" w:cs="Times New Roman"/>
          <w:sz w:val="24"/>
          <w:szCs w:val="24"/>
        </w:rPr>
        <w:t xml:space="preserve"> 80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заліза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або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нелегованої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інші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фасонні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спеціальні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профілі</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поперечним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перерізом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вписати</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квадрат</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більш</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w:t>
      </w:r>
      <w:proofErr w:type="spellEnd"/>
      <w:r w:rsidRPr="00C6422B">
        <w:rPr>
          <w:rFonts w:ascii="Times New Roman" w:eastAsia="Times New Roman" w:hAnsi="Times New Roman" w:cs="Times New Roman"/>
          <w:sz w:val="24"/>
          <w:szCs w:val="24"/>
        </w:rPr>
        <w:t xml:space="preserve"> 80 </w:t>
      </w:r>
      <w:proofErr w:type="spellStart"/>
      <w:r w:rsidRPr="00C6422B">
        <w:rPr>
          <w:rFonts w:ascii="Times New Roman" w:eastAsia="Times New Roman" w:hAnsi="Times New Roman" w:cs="Times New Roman"/>
          <w:sz w:val="24"/>
          <w:szCs w:val="24"/>
        </w:rPr>
        <w:t>мм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класифікуються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кодами</w:t>
      </w:r>
      <w:proofErr w:type="spellEnd"/>
      <w:r w:rsidRPr="00C6422B">
        <w:rPr>
          <w:rFonts w:ascii="Times New Roman" w:eastAsia="Times New Roman" w:hAnsi="Times New Roman" w:cs="Times New Roman"/>
          <w:sz w:val="24"/>
          <w:szCs w:val="24"/>
        </w:rPr>
        <w:t xml:space="preserve"> ех7216 21 00 00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7216 50 10 00 </w:t>
      </w:r>
      <w:proofErr w:type="spellStart"/>
      <w:r w:rsidRPr="00C6422B">
        <w:rPr>
          <w:rFonts w:ascii="Times New Roman" w:eastAsia="Times New Roman" w:hAnsi="Times New Roman" w:cs="Times New Roman"/>
          <w:sz w:val="24"/>
          <w:szCs w:val="24"/>
        </w:rPr>
        <w:t>згідно</w:t>
      </w:r>
      <w:proofErr w:type="spellEnd"/>
      <w:r w:rsidRPr="00C6422B">
        <w:rPr>
          <w:rFonts w:ascii="Times New Roman" w:eastAsia="Times New Roman" w:hAnsi="Times New Roman" w:cs="Times New Roman"/>
          <w:sz w:val="24"/>
          <w:szCs w:val="24"/>
        </w:rPr>
        <w:t xml:space="preserve"> з УКТЗЕД.</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Країною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опис</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вище</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Турецька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Республіка</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далі</w:t>
      </w:r>
      <w:proofErr w:type="spellEnd"/>
      <w:r w:rsidRPr="00C6422B">
        <w:rPr>
          <w:rFonts w:ascii="Times New Roman" w:eastAsia="Times New Roman" w:hAnsi="Times New Roman" w:cs="Times New Roman"/>
          <w:sz w:val="24"/>
          <w:szCs w:val="24"/>
        </w:rPr>
        <w:t xml:space="preserve"> -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доручено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xml:space="preserve">У </w:t>
      </w:r>
      <w:proofErr w:type="spellStart"/>
      <w:r w:rsidRPr="00C6422B">
        <w:rPr>
          <w:rFonts w:ascii="Times New Roman" w:eastAsia="Times New Roman" w:hAnsi="Times New Roman" w:cs="Times New Roman"/>
          <w:sz w:val="24"/>
          <w:szCs w:val="24"/>
        </w:rPr>
        <w:t>разі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стосується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інтересів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фізичних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або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юридичних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осіб</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особи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мають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право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надсилати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інформацію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може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бути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корисною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Протягом</w:t>
      </w:r>
      <w:proofErr w:type="spellEnd"/>
      <w:r w:rsidRPr="00C6422B">
        <w:rPr>
          <w:rFonts w:ascii="Times New Roman" w:eastAsia="Times New Roman" w:hAnsi="Times New Roman" w:cs="Times New Roman"/>
          <w:sz w:val="24"/>
          <w:szCs w:val="24"/>
        </w:rPr>
        <w:t xml:space="preserve"> 30 </w:t>
      </w:r>
      <w:proofErr w:type="spellStart"/>
      <w:r w:rsidRPr="00C6422B">
        <w:rPr>
          <w:rFonts w:ascii="Times New Roman" w:eastAsia="Times New Roman" w:hAnsi="Times New Roman" w:cs="Times New Roman"/>
          <w:sz w:val="24"/>
          <w:szCs w:val="24"/>
        </w:rPr>
        <w:t>днів</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дати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опублікування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цього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повідомлення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здійснює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реєстрацію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заінтересованих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сторін</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розглядає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вимоги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проведення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слухань</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запиті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реєстрацію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заінтересована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повинна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зазначити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найменування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юридичну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адресу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номер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телефону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адресу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електронної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пошти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організації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діяльності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виробник</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експортер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прізвище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батькові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контактної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особи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Рекомендована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форма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запиту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реєстрацію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заінтересованою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наведена</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додатку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цього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повідомлення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Протягом</w:t>
      </w:r>
      <w:proofErr w:type="spellEnd"/>
      <w:r w:rsidRPr="00C6422B">
        <w:rPr>
          <w:rFonts w:ascii="Times New Roman" w:eastAsia="Times New Roman" w:hAnsi="Times New Roman" w:cs="Times New Roman"/>
          <w:sz w:val="24"/>
          <w:szCs w:val="24"/>
        </w:rPr>
        <w:t xml:space="preserve"> 60 </w:t>
      </w:r>
      <w:proofErr w:type="spellStart"/>
      <w:r w:rsidRPr="00C6422B">
        <w:rPr>
          <w:rFonts w:ascii="Times New Roman" w:eastAsia="Times New Roman" w:hAnsi="Times New Roman" w:cs="Times New Roman"/>
          <w:sz w:val="24"/>
          <w:szCs w:val="24"/>
        </w:rPr>
        <w:t>днів</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дати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опублікування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цього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повідомлення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розглядає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письмово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викладені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коментарі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інформацію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стосовно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порушення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Інформація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подається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повинна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базуватися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фактах</w:t>
      </w:r>
      <w:proofErr w:type="spellEnd"/>
      <w:r w:rsidRPr="00C6422B">
        <w:rPr>
          <w:rFonts w:ascii="Times New Roman" w:eastAsia="Times New Roman" w:hAnsi="Times New Roman" w:cs="Times New Roman"/>
          <w:sz w:val="24"/>
          <w:szCs w:val="24"/>
        </w:rPr>
        <w:t xml:space="preserve">, а </w:t>
      </w:r>
      <w:proofErr w:type="spellStart"/>
      <w:r w:rsidRPr="00C6422B">
        <w:rPr>
          <w:rFonts w:ascii="Times New Roman" w:eastAsia="Times New Roman" w:hAnsi="Times New Roman" w:cs="Times New Roman"/>
          <w:sz w:val="24"/>
          <w:szCs w:val="24"/>
        </w:rPr>
        <w:t>не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голослівних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твердженнях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припущеннях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інформація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враховується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разі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подання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державною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мовою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України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строки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установлені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Законом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Комісією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або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lastRenderedPageBreak/>
        <w:t xml:space="preserve">У </w:t>
      </w:r>
      <w:proofErr w:type="spellStart"/>
      <w:r w:rsidRPr="00C6422B">
        <w:rPr>
          <w:rFonts w:ascii="Times New Roman" w:eastAsia="Times New Roman" w:hAnsi="Times New Roman" w:cs="Times New Roman"/>
          <w:sz w:val="24"/>
          <w:szCs w:val="24"/>
        </w:rPr>
        <w:t>разі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інформація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конфіденційний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характер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необхідно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навести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достатні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докази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які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підтверджують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конфіденційність</w:t>
      </w:r>
      <w:proofErr w:type="spellEnd"/>
      <w:r w:rsidRPr="00C6422B">
        <w:rPr>
          <w:rFonts w:ascii="Times New Roman" w:eastAsia="Times New Roman" w:hAnsi="Times New Roman" w:cs="Times New Roman"/>
          <w:sz w:val="24"/>
          <w:szCs w:val="24"/>
        </w:rPr>
        <w:t xml:space="preserve">, а </w:t>
      </w:r>
      <w:proofErr w:type="spellStart"/>
      <w:r w:rsidRPr="00C6422B">
        <w:rPr>
          <w:rFonts w:ascii="Times New Roman" w:eastAsia="Times New Roman" w:hAnsi="Times New Roman" w:cs="Times New Roman"/>
          <w:sz w:val="24"/>
          <w:szCs w:val="24"/>
        </w:rPr>
        <w:t>також</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підготувати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надіслати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конфіденційну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неконфіденційну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версії</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Рішення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Комісії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w:t>
      </w:r>
      <w:proofErr w:type="spellEnd"/>
      <w:r w:rsidRPr="00C6422B">
        <w:rPr>
          <w:rFonts w:ascii="Times New Roman" w:eastAsia="Times New Roman" w:hAnsi="Times New Roman" w:cs="Times New Roman"/>
          <w:sz w:val="24"/>
          <w:szCs w:val="24"/>
        </w:rPr>
        <w:t xml:space="preserve"> 10.03.2026 № АД-595/2026/441-01 </w:t>
      </w:r>
      <w:proofErr w:type="spellStart"/>
      <w:r w:rsidRPr="00C6422B">
        <w:rPr>
          <w:rFonts w:ascii="Times New Roman" w:eastAsia="Times New Roman" w:hAnsi="Times New Roman" w:cs="Times New Roman"/>
          <w:sz w:val="24"/>
          <w:szCs w:val="24"/>
        </w:rPr>
        <w:t>набирає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чинності</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дня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опублікування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цього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повідомлення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Адреса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Мінекономіки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офіційної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реєстрації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документів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вул</w:t>
      </w:r>
      <w:proofErr w:type="spellEnd"/>
      <w:r w:rsidRPr="00C6422B">
        <w:rPr>
          <w:rFonts w:ascii="Times New Roman" w:eastAsia="Times New Roman" w:hAnsi="Times New Roman" w:cs="Times New Roman"/>
          <w:sz w:val="24"/>
          <w:szCs w:val="24"/>
        </w:rPr>
        <w:t xml:space="preserve">. М. </w:t>
      </w:r>
      <w:proofErr w:type="spellStart"/>
      <w:r w:rsidRPr="00C6422B">
        <w:rPr>
          <w:rFonts w:ascii="Times New Roman" w:eastAsia="Times New Roman" w:hAnsi="Times New Roman" w:cs="Times New Roman"/>
          <w:sz w:val="24"/>
          <w:szCs w:val="24"/>
        </w:rPr>
        <w:t>Грушевського</w:t>
      </w:r>
      <w:proofErr w:type="spellEnd"/>
      <w:r w:rsidRPr="00C6422B">
        <w:rPr>
          <w:rFonts w:ascii="Times New Roman" w:eastAsia="Times New Roman" w:hAnsi="Times New Roman" w:cs="Times New Roman"/>
          <w:sz w:val="24"/>
          <w:szCs w:val="24"/>
        </w:rPr>
        <w:t xml:space="preserve">, 12/2, м. </w:t>
      </w:r>
      <w:proofErr w:type="spellStart"/>
      <w:r w:rsidRPr="00C6422B">
        <w:rPr>
          <w:rFonts w:ascii="Times New Roman" w:eastAsia="Times New Roman" w:hAnsi="Times New Roman" w:cs="Times New Roman"/>
          <w:sz w:val="24"/>
          <w:szCs w:val="24"/>
        </w:rPr>
        <w:t>Київ</w:t>
      </w:r>
      <w:proofErr w:type="spellEnd"/>
      <w:r w:rsidRPr="00C6422B">
        <w:rPr>
          <w:rFonts w:ascii="Times New Roman" w:eastAsia="Times New Roman" w:hAnsi="Times New Roman" w:cs="Times New Roman"/>
          <w:sz w:val="24"/>
          <w:szCs w:val="24"/>
        </w:rPr>
        <w:t>, 01008. E-mail: meconomy@me.gov.ua.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Інформація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вхідної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кореспонденції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тел</w:t>
      </w:r>
      <w:proofErr w:type="spellEnd"/>
      <w:r w:rsidRPr="00C6422B">
        <w:rPr>
          <w:rFonts w:ascii="Times New Roman" w:eastAsia="Times New Roman" w:hAnsi="Times New Roman" w:cs="Times New Roman"/>
          <w:sz w:val="24"/>
          <w:szCs w:val="24"/>
        </w:rPr>
        <w:t>. +38 (044) 200-47-53.</w:t>
      </w:r>
    </w:p>
    <w:p w:rsidR="00C6422B" w:rsidRPr="00C6422B" w:rsidRDefault="00C6422B" w:rsidP="00C6422B">
      <w:pPr>
        <w:spacing w:after="0" w:line="240" w:lineRule="auto"/>
        <w:jc w:val="right"/>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b/>
          <w:bCs/>
          <w:i/>
          <w:iCs/>
          <w:sz w:val="24"/>
          <w:szCs w:val="24"/>
        </w:rPr>
        <w:t>Міжвідомча</w:t>
      </w:r>
      <w:proofErr w:type="spellEnd"/>
      <w:r w:rsidRPr="00C6422B">
        <w:rPr>
          <w:rFonts w:ascii="Times New Roman" w:eastAsia="Times New Roman" w:hAnsi="Times New Roman" w:cs="Times New Roman"/>
          <w:b/>
          <w:bCs/>
          <w:i/>
          <w:iCs/>
          <w:sz w:val="24"/>
          <w:szCs w:val="24"/>
        </w:rPr>
        <w:t xml:space="preserve"> </w:t>
      </w:r>
      <w:proofErr w:type="spellStart"/>
      <w:r w:rsidRPr="00C6422B">
        <w:rPr>
          <w:rFonts w:ascii="Times New Roman" w:eastAsia="Times New Roman" w:hAnsi="Times New Roman" w:cs="Times New Roman"/>
          <w:b/>
          <w:bCs/>
          <w:i/>
          <w:iCs/>
          <w:sz w:val="24"/>
          <w:szCs w:val="24"/>
        </w:rPr>
        <w:t>комісія</w:t>
      </w:r>
      <w:proofErr w:type="spellEnd"/>
      <w:r w:rsidRPr="00C6422B">
        <w:rPr>
          <w:rFonts w:ascii="Times New Roman" w:eastAsia="Times New Roman" w:hAnsi="Times New Roman" w:cs="Times New Roman"/>
          <w:b/>
          <w:bCs/>
          <w:i/>
          <w:iCs/>
          <w:sz w:val="24"/>
          <w:szCs w:val="24"/>
        </w:rPr>
        <w:t xml:space="preserve"> з </w:t>
      </w:r>
      <w:proofErr w:type="spellStart"/>
      <w:r w:rsidRPr="00C6422B">
        <w:rPr>
          <w:rFonts w:ascii="Times New Roman" w:eastAsia="Times New Roman" w:hAnsi="Times New Roman" w:cs="Times New Roman"/>
          <w:b/>
          <w:bCs/>
          <w:i/>
          <w:iCs/>
          <w:sz w:val="24"/>
          <w:szCs w:val="24"/>
        </w:rPr>
        <w:t>міжнародної</w:t>
      </w:r>
      <w:proofErr w:type="spellEnd"/>
      <w:r w:rsidRPr="00C6422B">
        <w:rPr>
          <w:rFonts w:ascii="Times New Roman" w:eastAsia="Times New Roman" w:hAnsi="Times New Roman" w:cs="Times New Roman"/>
          <w:b/>
          <w:bCs/>
          <w:i/>
          <w:iCs/>
          <w:sz w:val="24"/>
          <w:szCs w:val="24"/>
        </w:rPr>
        <w:t xml:space="preserve"> </w:t>
      </w:r>
      <w:proofErr w:type="spellStart"/>
      <w:r w:rsidRPr="00C6422B">
        <w:rPr>
          <w:rFonts w:ascii="Times New Roman" w:eastAsia="Times New Roman" w:hAnsi="Times New Roman" w:cs="Times New Roman"/>
          <w:b/>
          <w:bCs/>
          <w:i/>
          <w:iCs/>
          <w:sz w:val="24"/>
          <w:szCs w:val="24"/>
        </w:rPr>
        <w:t>торгівл</w:t>
      </w:r>
      <w:proofErr w:type="spellEnd"/>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C6422B" w:rsidRPr="00C6422B" w:rsidRDefault="00C6422B" w:rsidP="00C6422B">
      <w:pPr>
        <w:spacing w:after="0" w:line="240" w:lineRule="auto"/>
        <w:jc w:val="center"/>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Додаток</w:t>
      </w:r>
      <w:proofErr w:type="spellEnd"/>
    </w:p>
    <w:p w:rsidR="00C6422B" w:rsidRPr="00C6422B" w:rsidRDefault="00C6422B" w:rsidP="00C6422B">
      <w:pPr>
        <w:spacing w:after="0" w:line="240" w:lineRule="auto"/>
        <w:jc w:val="center"/>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Форма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запиту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реєстрації</w:t>
      </w:r>
      <w:proofErr w:type="spellEnd"/>
    </w:p>
    <w:p w:rsidR="00C6422B" w:rsidRPr="00C6422B" w:rsidRDefault="00C6422B" w:rsidP="00C6422B">
      <w:pPr>
        <w:spacing w:after="0" w:line="240" w:lineRule="auto"/>
        <w:jc w:val="center"/>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заінтересованою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p>
    <w:p w:rsidR="00C6422B" w:rsidRPr="00C6422B" w:rsidRDefault="00C6422B" w:rsidP="00C6422B">
      <w:pPr>
        <w:spacing w:after="0"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офіційному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фірмовому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бланку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компанії</w:t>
      </w:r>
      <w:proofErr w:type="spellEnd"/>
      <w:r w:rsidRPr="00C6422B">
        <w:rPr>
          <w:rFonts w:ascii="Times New Roman" w:eastAsia="Times New Roman" w:hAnsi="Times New Roman" w:cs="Times New Roman"/>
          <w:sz w:val="24"/>
          <w:szCs w:val="24"/>
        </w:rPr>
        <w:t>/</w:t>
      </w:r>
      <w:proofErr w:type="spellStart"/>
      <w:r w:rsidRPr="00C6422B">
        <w:rPr>
          <w:rFonts w:ascii="Times New Roman" w:eastAsia="Times New Roman" w:hAnsi="Times New Roman" w:cs="Times New Roman"/>
          <w:sz w:val="24"/>
          <w:szCs w:val="24"/>
        </w:rPr>
        <w:t>організації</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w:t>
      </w: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частини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дванадцятої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статті</w:t>
      </w:r>
      <w:proofErr w:type="spellEnd"/>
      <w:r w:rsidRPr="00C6422B">
        <w:rPr>
          <w:rFonts w:ascii="Times New Roman" w:eastAsia="Times New Roman" w:hAnsi="Times New Roman" w:cs="Times New Roman"/>
          <w:sz w:val="24"/>
          <w:szCs w:val="24"/>
        </w:rPr>
        <w:t xml:space="preserve"> 12 </w:t>
      </w:r>
      <w:proofErr w:type="spellStart"/>
      <w:r w:rsidRPr="00C6422B">
        <w:rPr>
          <w:rFonts w:ascii="Times New Roman" w:eastAsia="Times New Roman" w:hAnsi="Times New Roman" w:cs="Times New Roman"/>
          <w:sz w:val="24"/>
          <w:szCs w:val="24"/>
        </w:rPr>
        <w:t>Закону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України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захист</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національного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товаровиробника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просимо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зареєструвати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заінтересованою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стороною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антидемпінгового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імпорту</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Україну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сталевих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прутків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кутиків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походженням</w:t>
      </w:r>
      <w:proofErr w:type="spellEnd"/>
      <w:r w:rsidRPr="00C6422B">
        <w:rPr>
          <w:rFonts w:ascii="Times New Roman" w:eastAsia="Times New Roman" w:hAnsi="Times New Roman" w:cs="Times New Roman"/>
          <w:sz w:val="24"/>
          <w:szCs w:val="24"/>
        </w:rPr>
        <w:t xml:space="preserve"> з </w:t>
      </w:r>
      <w:proofErr w:type="spellStart"/>
      <w:r w:rsidRPr="00C6422B">
        <w:rPr>
          <w:rFonts w:ascii="Times New Roman" w:eastAsia="Times New Roman" w:hAnsi="Times New Roman" w:cs="Times New Roman"/>
          <w:sz w:val="24"/>
          <w:szCs w:val="24"/>
        </w:rPr>
        <w:t>Турецької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Республіки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компанію</w:t>
      </w:r>
      <w:proofErr w:type="spellEnd"/>
      <w:r w:rsidRPr="00C6422B">
        <w:rPr>
          <w:rFonts w:ascii="Times New Roman" w:eastAsia="Times New Roman" w:hAnsi="Times New Roman" w:cs="Times New Roman"/>
          <w:sz w:val="24"/>
          <w:szCs w:val="24"/>
        </w:rPr>
        <w:t>/</w:t>
      </w:r>
      <w:proofErr w:type="spellStart"/>
      <w:r w:rsidRPr="00C6422B">
        <w:rPr>
          <w:rFonts w:ascii="Times New Roman" w:eastAsia="Times New Roman" w:hAnsi="Times New Roman" w:cs="Times New Roman"/>
          <w:sz w:val="24"/>
          <w:szCs w:val="24"/>
        </w:rPr>
        <w:t>організацію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підставі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наступного</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b/>
          <w:bCs/>
          <w:sz w:val="24"/>
          <w:szCs w:val="24"/>
        </w:rPr>
        <w:t xml:space="preserve">І. </w:t>
      </w:r>
      <w:proofErr w:type="spellStart"/>
      <w:r w:rsidRPr="00C6422B">
        <w:rPr>
          <w:rFonts w:ascii="Times New Roman" w:eastAsia="Times New Roman" w:hAnsi="Times New Roman" w:cs="Times New Roman"/>
          <w:b/>
          <w:bCs/>
          <w:sz w:val="24"/>
          <w:szCs w:val="24"/>
        </w:rPr>
        <w:t>Інформація</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про</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заінтересовану</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сторону</w:t>
      </w:r>
      <w:proofErr w:type="spellEnd"/>
      <w:r w:rsidRPr="00C6422B">
        <w:rPr>
          <w:rFonts w:ascii="Times New Roman" w:eastAsia="Times New Roman" w:hAnsi="Times New Roman" w:cs="Times New Roman"/>
          <w:b/>
          <w:bCs/>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Повна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скорочена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назви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компанії</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Статус</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компанії</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рамках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імпортер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експортер</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виробник</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споживач</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об'єднання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інше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вкажіть</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Основний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діяльності</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Відомості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контактну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особу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Відомості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юридичного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представника</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разі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наявності</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Поштова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адреса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отримання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кореспонденції</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рамках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Електронна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адреса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отримання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кореспонденції</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рамках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C6422B">
        <w:rPr>
          <w:rFonts w:ascii="Times New Roman" w:eastAsia="Times New Roman" w:hAnsi="Times New Roman" w:cs="Times New Roman"/>
          <w:b/>
          <w:bCs/>
          <w:sz w:val="24"/>
          <w:szCs w:val="24"/>
        </w:rPr>
        <w:t xml:space="preserve">ІІ. </w:t>
      </w:r>
      <w:proofErr w:type="spellStart"/>
      <w:r w:rsidRPr="00C6422B">
        <w:rPr>
          <w:rFonts w:ascii="Times New Roman" w:eastAsia="Times New Roman" w:hAnsi="Times New Roman" w:cs="Times New Roman"/>
          <w:b/>
          <w:bCs/>
          <w:sz w:val="24"/>
          <w:szCs w:val="24"/>
        </w:rPr>
        <w:t>Інформація</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про</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діяльність</w:t>
      </w:r>
      <w:proofErr w:type="spellEnd"/>
      <w:r w:rsidRPr="00C6422B">
        <w:rPr>
          <w:rFonts w:ascii="Times New Roman" w:eastAsia="Times New Roman" w:hAnsi="Times New Roman" w:cs="Times New Roman"/>
          <w:b/>
          <w:bCs/>
          <w:sz w:val="24"/>
          <w:szCs w:val="24"/>
        </w:rPr>
        <w:t xml:space="preserve"> </w:t>
      </w:r>
      <w:proofErr w:type="spellStart"/>
      <w:r w:rsidRPr="00C6422B">
        <w:rPr>
          <w:rFonts w:ascii="Times New Roman" w:eastAsia="Times New Roman" w:hAnsi="Times New Roman" w:cs="Times New Roman"/>
          <w:b/>
          <w:bCs/>
          <w:sz w:val="24"/>
          <w:szCs w:val="24"/>
        </w:rPr>
        <w:t>компанії</w:t>
      </w:r>
      <w:proofErr w:type="spellEnd"/>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w:t>
      </w:r>
      <w:proofErr w:type="spellStart"/>
      <w:r w:rsidRPr="00C6422B">
        <w:rPr>
          <w:rFonts w:ascii="Times New Roman" w:eastAsia="Times New Roman" w:hAnsi="Times New Roman" w:cs="Times New Roman"/>
          <w:sz w:val="24"/>
          <w:szCs w:val="24"/>
        </w:rPr>
        <w:t>необхідно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надати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дані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стосуються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компанії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відповідно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діяльності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календарний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рік</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безпосередньо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передує</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порушенню</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Загальний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виробництва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кількісних</w:t>
      </w:r>
      <w:proofErr w:type="spellEnd"/>
      <w:r w:rsidRPr="00C6422B">
        <w:rPr>
          <w:rFonts w:ascii="Times New Roman" w:eastAsia="Times New Roman" w:hAnsi="Times New Roman" w:cs="Times New Roman"/>
          <w:sz w:val="24"/>
          <w:szCs w:val="24"/>
        </w:rPr>
        <w:t xml:space="preserve"> (т)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вартісних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показниках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дол</w:t>
      </w:r>
      <w:proofErr w:type="spellEnd"/>
      <w:r w:rsidRPr="00C6422B">
        <w:rPr>
          <w:rFonts w:ascii="Times New Roman" w:eastAsia="Times New Roman" w:hAnsi="Times New Roman" w:cs="Times New Roman"/>
          <w:sz w:val="24"/>
          <w:szCs w:val="24"/>
        </w:rPr>
        <w:t>. США):</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lastRenderedPageBreak/>
        <w:t>Обсяг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виробництва</w:t>
      </w:r>
      <w:proofErr w:type="spellEnd"/>
      <w:r w:rsidRPr="00C6422B">
        <w:rPr>
          <w:rFonts w:ascii="Times New Roman" w:eastAsia="Times New Roman" w:hAnsi="Times New Roman" w:cs="Times New Roman"/>
          <w:sz w:val="24"/>
          <w:szCs w:val="24"/>
        </w:rPr>
        <w:t xml:space="preserve"> (т) (у </w:t>
      </w:r>
      <w:proofErr w:type="spellStart"/>
      <w:r w:rsidRPr="00C6422B">
        <w:rPr>
          <w:rFonts w:ascii="Times New Roman" w:eastAsia="Times New Roman" w:hAnsi="Times New Roman" w:cs="Times New Roman"/>
          <w:sz w:val="24"/>
          <w:szCs w:val="24"/>
        </w:rPr>
        <w:t>розрізі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кодів</w:t>
      </w:r>
      <w:proofErr w:type="spellEnd"/>
      <w:r w:rsidRPr="00C6422B">
        <w:rPr>
          <w:rFonts w:ascii="Times New Roman" w:eastAsia="Times New Roman" w:hAnsi="Times New Roman" w:cs="Times New Roman"/>
          <w:sz w:val="24"/>
          <w:szCs w:val="24"/>
        </w:rPr>
        <w:t xml:space="preserve"> УКТ ЗЕД </w:t>
      </w:r>
      <w:proofErr w:type="spellStart"/>
      <w:r w:rsidRPr="00C6422B">
        <w:rPr>
          <w:rFonts w:ascii="Times New Roman" w:eastAsia="Times New Roman" w:hAnsi="Times New Roman" w:cs="Times New Roman"/>
          <w:sz w:val="24"/>
          <w:szCs w:val="24"/>
        </w:rPr>
        <w:t>чи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основних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Загальний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закупівлі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у </w:t>
      </w:r>
      <w:proofErr w:type="spellStart"/>
      <w:r w:rsidRPr="00C6422B">
        <w:rPr>
          <w:rFonts w:ascii="Times New Roman" w:eastAsia="Times New Roman" w:hAnsi="Times New Roman" w:cs="Times New Roman"/>
          <w:sz w:val="24"/>
          <w:szCs w:val="24"/>
        </w:rPr>
        <w:t>кількісних</w:t>
      </w:r>
      <w:proofErr w:type="spellEnd"/>
      <w:r w:rsidRPr="00C6422B">
        <w:rPr>
          <w:rFonts w:ascii="Times New Roman" w:eastAsia="Times New Roman" w:hAnsi="Times New Roman" w:cs="Times New Roman"/>
          <w:sz w:val="24"/>
          <w:szCs w:val="24"/>
        </w:rPr>
        <w:t xml:space="preserve"> (т)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вартісних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показниках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дол</w:t>
      </w:r>
      <w:proofErr w:type="spellEnd"/>
      <w:r w:rsidRPr="00C6422B">
        <w:rPr>
          <w:rFonts w:ascii="Times New Roman" w:eastAsia="Times New Roman" w:hAnsi="Times New Roman" w:cs="Times New Roman"/>
          <w:sz w:val="24"/>
          <w:szCs w:val="24"/>
        </w:rPr>
        <w:t>. США):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Основні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постачальники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зазначенням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вартості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постачання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частки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постачальника</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загальному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постачанні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Загальний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продажу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кількісних</w:t>
      </w:r>
      <w:proofErr w:type="spellEnd"/>
      <w:r w:rsidRPr="00C6422B">
        <w:rPr>
          <w:rFonts w:ascii="Times New Roman" w:eastAsia="Times New Roman" w:hAnsi="Times New Roman" w:cs="Times New Roman"/>
          <w:sz w:val="24"/>
          <w:szCs w:val="24"/>
        </w:rPr>
        <w:t xml:space="preserve"> (т)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вартісних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показниках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дол</w:t>
      </w:r>
      <w:proofErr w:type="spellEnd"/>
      <w:r w:rsidRPr="00C6422B">
        <w:rPr>
          <w:rFonts w:ascii="Times New Roman" w:eastAsia="Times New Roman" w:hAnsi="Times New Roman" w:cs="Times New Roman"/>
          <w:sz w:val="24"/>
          <w:szCs w:val="24"/>
        </w:rPr>
        <w:t>. США): </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Обсяг</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продажу</w:t>
      </w:r>
      <w:proofErr w:type="spellEnd"/>
      <w:r w:rsidRPr="00C6422B">
        <w:rPr>
          <w:rFonts w:ascii="Times New Roman" w:eastAsia="Times New Roman" w:hAnsi="Times New Roman" w:cs="Times New Roman"/>
          <w:sz w:val="24"/>
          <w:szCs w:val="24"/>
        </w:rPr>
        <w:t xml:space="preserve"> (т) (у </w:t>
      </w:r>
      <w:proofErr w:type="spellStart"/>
      <w:r w:rsidRPr="00C6422B">
        <w:rPr>
          <w:rFonts w:ascii="Times New Roman" w:eastAsia="Times New Roman" w:hAnsi="Times New Roman" w:cs="Times New Roman"/>
          <w:sz w:val="24"/>
          <w:szCs w:val="24"/>
        </w:rPr>
        <w:t>розрізі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кодів</w:t>
      </w:r>
      <w:proofErr w:type="spellEnd"/>
      <w:r w:rsidRPr="00C6422B">
        <w:rPr>
          <w:rFonts w:ascii="Times New Roman" w:eastAsia="Times New Roman" w:hAnsi="Times New Roman" w:cs="Times New Roman"/>
          <w:sz w:val="24"/>
          <w:szCs w:val="24"/>
        </w:rPr>
        <w:t xml:space="preserve"> УКТ ЗЕД </w:t>
      </w:r>
      <w:proofErr w:type="spellStart"/>
      <w:r w:rsidRPr="00C6422B">
        <w:rPr>
          <w:rFonts w:ascii="Times New Roman" w:eastAsia="Times New Roman" w:hAnsi="Times New Roman" w:cs="Times New Roman"/>
          <w:sz w:val="24"/>
          <w:szCs w:val="24"/>
        </w:rPr>
        <w:t>чи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основних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видів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6422B">
        <w:rPr>
          <w:rFonts w:ascii="Times New Roman" w:eastAsia="Times New Roman" w:hAnsi="Times New Roman" w:cs="Times New Roman"/>
          <w:sz w:val="24"/>
          <w:szCs w:val="24"/>
        </w:rPr>
        <w:t>Основні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покупці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із</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зазначенням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їх</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обсягів</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вартості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реалізації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частки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покупця</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загальній</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реалізації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товару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що</w:t>
      </w:r>
      <w:proofErr w:type="spellEnd"/>
      <w:r w:rsidRPr="00C6422B">
        <w:rPr>
          <w:rFonts w:ascii="Times New Roman" w:eastAsia="Times New Roman" w:hAnsi="Times New Roman" w:cs="Times New Roman"/>
          <w:sz w:val="24"/>
          <w:szCs w:val="24"/>
        </w:rPr>
        <w:t xml:space="preserve"> є </w:t>
      </w:r>
      <w:proofErr w:type="spellStart"/>
      <w:r w:rsidRPr="00C6422B">
        <w:rPr>
          <w:rFonts w:ascii="Times New Roman" w:eastAsia="Times New Roman" w:hAnsi="Times New Roman" w:cs="Times New Roman"/>
          <w:sz w:val="24"/>
          <w:szCs w:val="24"/>
        </w:rPr>
        <w:t>об'єктом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розслідування</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Autospacing="1" w:after="100" w:afterAutospacing="1" w:line="240" w:lineRule="auto"/>
        <w:jc w:val="center"/>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w:t>
      </w:r>
      <w:proofErr w:type="spellStart"/>
      <w:r w:rsidRPr="00C6422B">
        <w:rPr>
          <w:rFonts w:ascii="Times New Roman" w:eastAsia="Times New Roman" w:hAnsi="Times New Roman" w:cs="Times New Roman"/>
          <w:sz w:val="24"/>
          <w:szCs w:val="24"/>
        </w:rPr>
        <w:t>за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підписом</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керівника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підприємства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або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уповноваженої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особи</w:t>
      </w:r>
      <w:proofErr w:type="spellEnd"/>
      <w:r w:rsidRPr="00C6422B">
        <w:rPr>
          <w:rFonts w:ascii="Times New Roman" w:eastAsia="Times New Roman" w:hAnsi="Times New Roman" w:cs="Times New Roman"/>
          <w:sz w:val="24"/>
          <w:szCs w:val="24"/>
        </w:rPr>
        <w:t>}</w:t>
      </w:r>
      <w:r w:rsidRPr="00C6422B">
        <w:rPr>
          <w:rFonts w:ascii="Times New Roman" w:eastAsia="Times New Roman" w:hAnsi="Times New Roman" w:cs="Times New Roman"/>
          <w:sz w:val="24"/>
          <w:szCs w:val="24"/>
        </w:rPr>
        <w:br/>
        <w:t>{</w:t>
      </w:r>
      <w:proofErr w:type="spellStart"/>
      <w:r w:rsidRPr="00C6422B">
        <w:rPr>
          <w:rFonts w:ascii="Times New Roman" w:eastAsia="Times New Roman" w:hAnsi="Times New Roman" w:cs="Times New Roman"/>
          <w:sz w:val="24"/>
          <w:szCs w:val="24"/>
        </w:rPr>
        <w:t>якщо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існують</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обґрунтовані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підстави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для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застосування</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конфіденційного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режиму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інформації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необхідно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чітко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зазначити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про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це</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в </w:t>
      </w:r>
      <w:proofErr w:type="spellStart"/>
      <w:r w:rsidRPr="00C6422B">
        <w:rPr>
          <w:rFonts w:ascii="Times New Roman" w:eastAsia="Times New Roman" w:hAnsi="Times New Roman" w:cs="Times New Roman"/>
          <w:sz w:val="24"/>
          <w:szCs w:val="24"/>
        </w:rPr>
        <w:t>такому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випадку</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необхідно</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підготувати</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дві</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версії</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запиту</w:t>
      </w:r>
      <w:proofErr w:type="spellEnd"/>
      <w:r w:rsidRPr="00C6422B">
        <w:rPr>
          <w:rFonts w:ascii="Times New Roman" w:eastAsia="Times New Roman" w:hAnsi="Times New Roman" w:cs="Times New Roman"/>
          <w:sz w:val="24"/>
          <w:szCs w:val="24"/>
        </w:rPr>
        <w:t xml:space="preserve">: конфіденційну </w:t>
      </w:r>
      <w:proofErr w:type="spellStart"/>
      <w:r w:rsidRPr="00C6422B">
        <w:rPr>
          <w:rFonts w:ascii="Times New Roman" w:eastAsia="Times New Roman" w:hAnsi="Times New Roman" w:cs="Times New Roman"/>
          <w:sz w:val="24"/>
          <w:szCs w:val="24"/>
        </w:rPr>
        <w:t>та</w:t>
      </w:r>
      <w:proofErr w:type="spellEnd"/>
      <w:r w:rsidRPr="00C6422B">
        <w:rPr>
          <w:rFonts w:ascii="Times New Roman" w:eastAsia="Times New Roman" w:hAnsi="Times New Roman" w:cs="Times New Roman"/>
          <w:sz w:val="24"/>
          <w:szCs w:val="24"/>
        </w:rPr>
        <w:t xml:space="preserve"> </w:t>
      </w:r>
      <w:proofErr w:type="spellStart"/>
      <w:r w:rsidRPr="00C6422B">
        <w:rPr>
          <w:rFonts w:ascii="Times New Roman" w:eastAsia="Times New Roman" w:hAnsi="Times New Roman" w:cs="Times New Roman"/>
          <w:sz w:val="24"/>
          <w:szCs w:val="24"/>
        </w:rPr>
        <w:t>неконфіденційну</w:t>
      </w:r>
      <w:proofErr w:type="spellEnd"/>
      <w:r w:rsidRPr="00C6422B">
        <w:rPr>
          <w:rFonts w:ascii="Times New Roman" w:eastAsia="Times New Roman" w:hAnsi="Times New Roman" w:cs="Times New Roman"/>
          <w:sz w:val="24"/>
          <w:szCs w:val="24"/>
        </w:rPr>
        <w:t>}</w:t>
      </w:r>
    </w:p>
    <w:p w:rsidR="00C6422B" w:rsidRPr="00C6422B" w:rsidRDefault="00C6422B" w:rsidP="00C6422B">
      <w:pPr>
        <w:spacing w:before="100" w:beforeAutospacing="1" w:after="100" w:afterAutospacing="1" w:line="240" w:lineRule="auto"/>
        <w:rPr>
          <w:rFonts w:ascii="Times New Roman" w:eastAsia="Times New Roman" w:hAnsi="Times New Roman" w:cs="Times New Roman"/>
          <w:sz w:val="24"/>
          <w:szCs w:val="24"/>
        </w:rPr>
      </w:pPr>
      <w:r w:rsidRPr="00C6422B">
        <w:rPr>
          <w:rFonts w:ascii="Times New Roman" w:eastAsia="Times New Roman" w:hAnsi="Times New Roman" w:cs="Times New Roman"/>
          <w:sz w:val="24"/>
          <w:szCs w:val="24"/>
        </w:rPr>
        <w:t> </w:t>
      </w:r>
    </w:p>
    <w:p w:rsidR="000C2982" w:rsidRDefault="000C2982"/>
    <w:sectPr w:rsidR="000C2982">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F7"/>
    <w:rsid w:val="000C2982"/>
    <w:rsid w:val="00982682"/>
    <w:rsid w:val="009908F7"/>
    <w:rsid w:val="00C6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9538"/>
  <w15:chartTrackingRefBased/>
  <w15:docId w15:val="{5A0DA4FB-19F4-4976-875D-753BE1D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41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706">
          <w:marLeft w:val="0"/>
          <w:marRight w:val="0"/>
          <w:marTop w:val="0"/>
          <w:marBottom w:val="0"/>
          <w:divBdr>
            <w:top w:val="none" w:sz="0" w:space="0" w:color="auto"/>
            <w:left w:val="none" w:sz="0" w:space="0" w:color="auto"/>
            <w:bottom w:val="none" w:sz="0" w:space="0" w:color="auto"/>
            <w:right w:val="none" w:sz="0" w:space="0" w:color="auto"/>
          </w:divBdr>
        </w:div>
        <w:div w:id="415782612">
          <w:marLeft w:val="0"/>
          <w:marRight w:val="0"/>
          <w:marTop w:val="0"/>
          <w:marBottom w:val="0"/>
          <w:divBdr>
            <w:top w:val="none" w:sz="0" w:space="0" w:color="auto"/>
            <w:left w:val="none" w:sz="0" w:space="0" w:color="auto"/>
            <w:bottom w:val="none" w:sz="0" w:space="0" w:color="auto"/>
            <w:right w:val="none" w:sz="0" w:space="0" w:color="auto"/>
          </w:divBdr>
          <w:divsChild>
            <w:div w:id="208478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urier.gov.ua/uk/news/povidomlennya-20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2026-03-16T09:13:00Z</dcterms:created>
  <dcterms:modified xsi:type="dcterms:W3CDTF">2026-03-16T09:15:00Z</dcterms:modified>
</cp:coreProperties>
</file>